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E" w:rsidRDefault="00064B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5170" cy="3078480"/>
            <wp:effectExtent l="19050" t="0" r="0" b="0"/>
            <wp:wrapSquare wrapText="bothSides"/>
            <wp:docPr id="5" name="Рисунок 5" descr="https://phonoteka.org/uploads/posts/2021-05/1620115771_35-phonoteka_org-p-medsestra-fon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noteka.org/uploads/posts/2021-05/1620115771_35-phonoteka_org-p-medsestra-fon-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66E" w:rsidRDefault="0090166E"/>
    <w:p w:rsidR="0090166E" w:rsidRDefault="0090166E" w:rsidP="0090166E">
      <w:pPr>
        <w:jc w:val="center"/>
        <w:rPr>
          <w:b/>
          <w:sz w:val="24"/>
          <w:szCs w:val="24"/>
        </w:rPr>
      </w:pPr>
      <w:r w:rsidRPr="008000A7">
        <w:rPr>
          <w:b/>
          <w:sz w:val="24"/>
          <w:szCs w:val="24"/>
        </w:rPr>
        <w:t xml:space="preserve">Изменения в аккредитации медицинских специалистов – 2023 по Приказу Минздрава от 28.10.2022 </w:t>
      </w:r>
      <w:r>
        <w:rPr>
          <w:b/>
          <w:sz w:val="24"/>
          <w:szCs w:val="24"/>
        </w:rPr>
        <w:t xml:space="preserve"> № 709н</w:t>
      </w:r>
    </w:p>
    <w:p w:rsidR="0090166E" w:rsidRDefault="0090166E" w:rsidP="0090166E">
      <w:pPr>
        <w:jc w:val="center"/>
        <w:rPr>
          <w:b/>
          <w:sz w:val="24"/>
          <w:szCs w:val="24"/>
        </w:rPr>
      </w:pPr>
      <w:r w:rsidRPr="0090166E">
        <w:rPr>
          <w:b/>
          <w:sz w:val="28"/>
          <w:szCs w:val="28"/>
        </w:rPr>
        <w:t xml:space="preserve">Памятка    </w:t>
      </w:r>
      <w:r>
        <w:rPr>
          <w:b/>
          <w:sz w:val="24"/>
          <w:szCs w:val="24"/>
        </w:rPr>
        <w:t xml:space="preserve">                                </w:t>
      </w:r>
    </w:p>
    <w:p w:rsidR="0090166E" w:rsidRPr="008000A7" w:rsidRDefault="0090166E" w:rsidP="00901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медицинской сестре стационарного отделения для граждан пожилого возраста и инвалидов ГОАУСОН «</w:t>
      </w:r>
      <w:proofErr w:type="spellStart"/>
      <w:r>
        <w:rPr>
          <w:b/>
          <w:sz w:val="24"/>
          <w:szCs w:val="24"/>
        </w:rPr>
        <w:t>Ковдорский</w:t>
      </w:r>
      <w:proofErr w:type="spellEnd"/>
      <w:r>
        <w:rPr>
          <w:b/>
          <w:sz w:val="24"/>
          <w:szCs w:val="24"/>
        </w:rPr>
        <w:t xml:space="preserve"> КЦСОН»</w:t>
      </w:r>
    </w:p>
    <w:p w:rsidR="00837790" w:rsidRPr="0090166E" w:rsidRDefault="0090166E" w:rsidP="0090166E">
      <w:pPr>
        <w:rPr>
          <w:sz w:val="28"/>
          <w:szCs w:val="28"/>
        </w:rPr>
      </w:pPr>
      <w:r>
        <w:br w:type="textWrapping" w:clear="all"/>
      </w:r>
    </w:p>
    <w:p w:rsidR="00DA080D" w:rsidRPr="00AD4137" w:rsidRDefault="00DA080D" w:rsidP="0090166E">
      <w:pPr>
        <w:rPr>
          <w:b/>
          <w:sz w:val="24"/>
          <w:szCs w:val="24"/>
        </w:rPr>
      </w:pPr>
      <w:r w:rsidRPr="00466129">
        <w:rPr>
          <w:b/>
          <w:color w:val="FF0000"/>
          <w:sz w:val="24"/>
          <w:szCs w:val="24"/>
        </w:rPr>
        <w:t xml:space="preserve">Сколько ЗЕТ должно быть в </w:t>
      </w:r>
      <w:proofErr w:type="spellStart"/>
      <w:r w:rsidRPr="00466129">
        <w:rPr>
          <w:b/>
          <w:color w:val="FF0000"/>
          <w:sz w:val="24"/>
          <w:szCs w:val="24"/>
        </w:rPr>
        <w:t>портфолио</w:t>
      </w:r>
      <w:proofErr w:type="spellEnd"/>
      <w:r w:rsidR="008000A7" w:rsidRPr="00466129">
        <w:rPr>
          <w:b/>
          <w:color w:val="FF0000"/>
          <w:sz w:val="24"/>
          <w:szCs w:val="24"/>
        </w:rPr>
        <w:t xml:space="preserve">?        </w:t>
      </w:r>
      <w:r w:rsidR="008000A7" w:rsidRPr="00AD4137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AD4137">
        <w:rPr>
          <w:b/>
          <w:sz w:val="24"/>
          <w:szCs w:val="24"/>
        </w:rPr>
        <w:t>Было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144 ЗЕТ за программы повышения квалификации</w:t>
      </w:r>
      <w:r w:rsidR="00D024A0" w:rsidRPr="00AD4137">
        <w:rPr>
          <w:sz w:val="24"/>
          <w:szCs w:val="24"/>
        </w:rPr>
        <w:t>.</w:t>
      </w:r>
      <w:r w:rsidR="008000A7" w:rsidRPr="00AD4137">
        <w:rPr>
          <w:sz w:val="24"/>
          <w:szCs w:val="24"/>
        </w:rPr>
        <w:t xml:space="preserve">                                                                                </w:t>
      </w:r>
      <w:r w:rsidRPr="00AD4137">
        <w:rPr>
          <w:b/>
          <w:sz w:val="24"/>
          <w:szCs w:val="24"/>
        </w:rPr>
        <w:t>Стало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От 72 ЗЕТ за программы повышения квалификации, остальное можно добрать за образовательные мероприятия и </w:t>
      </w:r>
      <w:proofErr w:type="spellStart"/>
      <w:r w:rsidRPr="00AD4137">
        <w:rPr>
          <w:sz w:val="24"/>
          <w:szCs w:val="24"/>
        </w:rPr>
        <w:t>ИОМы</w:t>
      </w:r>
      <w:proofErr w:type="spellEnd"/>
      <w:r w:rsidR="00D024A0" w:rsidRPr="00AD4137">
        <w:rPr>
          <w:sz w:val="24"/>
          <w:szCs w:val="24"/>
        </w:rPr>
        <w:t>.</w:t>
      </w:r>
    </w:p>
    <w:p w:rsidR="00DA080D" w:rsidRPr="00AD4137" w:rsidRDefault="00DA080D" w:rsidP="0090166E">
      <w:pPr>
        <w:rPr>
          <w:b/>
          <w:sz w:val="24"/>
          <w:szCs w:val="24"/>
        </w:rPr>
      </w:pPr>
      <w:r w:rsidRPr="00466129">
        <w:rPr>
          <w:b/>
          <w:color w:val="FF0000"/>
          <w:sz w:val="24"/>
          <w:szCs w:val="24"/>
        </w:rPr>
        <w:t>Аккредитация для специалистов с немедицинским образованием</w:t>
      </w:r>
      <w:r w:rsidR="008000A7" w:rsidRPr="00466129">
        <w:rPr>
          <w:b/>
          <w:color w:val="FF0000"/>
          <w:sz w:val="24"/>
          <w:szCs w:val="24"/>
        </w:rPr>
        <w:t>?</w:t>
      </w:r>
      <w:r w:rsidR="008000A7" w:rsidRPr="00AD4137">
        <w:rPr>
          <w:b/>
          <w:sz w:val="24"/>
          <w:szCs w:val="24"/>
        </w:rPr>
        <w:t xml:space="preserve">                                                       </w:t>
      </w:r>
      <w:r w:rsidRPr="00AD4137">
        <w:rPr>
          <w:b/>
          <w:sz w:val="24"/>
          <w:szCs w:val="24"/>
        </w:rPr>
        <w:t>Было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Необходимо пройти первичную специализированную аккредитацию</w:t>
      </w:r>
      <w:r w:rsidR="00D024A0" w:rsidRPr="00AD4137">
        <w:rPr>
          <w:sz w:val="24"/>
          <w:szCs w:val="24"/>
        </w:rPr>
        <w:t>.</w:t>
      </w:r>
      <w:r w:rsidR="008000A7" w:rsidRPr="00AD4137">
        <w:rPr>
          <w:sz w:val="24"/>
          <w:szCs w:val="24"/>
        </w:rPr>
        <w:t xml:space="preserve">                                   </w:t>
      </w:r>
      <w:r w:rsidRPr="00AD4137">
        <w:rPr>
          <w:b/>
          <w:sz w:val="24"/>
          <w:szCs w:val="24"/>
        </w:rPr>
        <w:t>Стало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Специалист с немедицинским образованием, если он работает на медицинской должности не менее 5 лет, сможет пройти периодическую аккредитацию</w:t>
      </w:r>
      <w:r w:rsidR="00D024A0" w:rsidRPr="00AD4137">
        <w:rPr>
          <w:sz w:val="24"/>
          <w:szCs w:val="24"/>
        </w:rPr>
        <w:t>.</w:t>
      </w:r>
    </w:p>
    <w:p w:rsidR="00DA080D" w:rsidRPr="00AD4137" w:rsidRDefault="00DA080D" w:rsidP="0090166E">
      <w:pPr>
        <w:rPr>
          <w:b/>
          <w:sz w:val="24"/>
          <w:szCs w:val="24"/>
        </w:rPr>
      </w:pPr>
      <w:r w:rsidRPr="00466129">
        <w:rPr>
          <w:b/>
          <w:color w:val="FF0000"/>
          <w:sz w:val="24"/>
          <w:szCs w:val="24"/>
        </w:rPr>
        <w:t>Как подавать документы</w:t>
      </w:r>
      <w:r w:rsidR="008000A7" w:rsidRPr="00466129">
        <w:rPr>
          <w:b/>
          <w:color w:val="FF0000"/>
          <w:sz w:val="24"/>
          <w:szCs w:val="24"/>
        </w:rPr>
        <w:t xml:space="preserve">?  </w:t>
      </w:r>
      <w:r w:rsidR="008000A7" w:rsidRPr="00AD413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D4137">
        <w:rPr>
          <w:b/>
          <w:sz w:val="24"/>
          <w:szCs w:val="24"/>
        </w:rPr>
        <w:t>Было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Лично, передать через доверенное лицо, по почте</w:t>
      </w:r>
      <w:r w:rsidR="00D024A0" w:rsidRPr="00AD4137">
        <w:rPr>
          <w:sz w:val="24"/>
          <w:szCs w:val="24"/>
        </w:rPr>
        <w:t>.</w:t>
      </w:r>
      <w:r w:rsidR="008000A7" w:rsidRPr="00AD4137">
        <w:rPr>
          <w:sz w:val="24"/>
          <w:szCs w:val="24"/>
        </w:rPr>
        <w:t xml:space="preserve">                                                                         </w:t>
      </w:r>
      <w:r w:rsidRPr="00AD4137">
        <w:rPr>
          <w:b/>
          <w:sz w:val="24"/>
          <w:szCs w:val="24"/>
        </w:rPr>
        <w:t>Стало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Через личный кабинет ФРМР, по почте</w:t>
      </w:r>
      <w:r w:rsidR="00D024A0" w:rsidRPr="00AD4137">
        <w:rPr>
          <w:sz w:val="24"/>
          <w:szCs w:val="24"/>
        </w:rPr>
        <w:t>.</w:t>
      </w:r>
    </w:p>
    <w:p w:rsidR="00DA080D" w:rsidRPr="00AD4137" w:rsidRDefault="00DA080D" w:rsidP="0090166E">
      <w:pPr>
        <w:rPr>
          <w:b/>
          <w:sz w:val="24"/>
          <w:szCs w:val="24"/>
        </w:rPr>
      </w:pPr>
      <w:r w:rsidRPr="00466129">
        <w:rPr>
          <w:b/>
          <w:color w:val="FF0000"/>
          <w:sz w:val="24"/>
          <w:szCs w:val="24"/>
        </w:rPr>
        <w:t xml:space="preserve">Как формировать </w:t>
      </w:r>
      <w:proofErr w:type="spellStart"/>
      <w:r w:rsidRPr="00466129">
        <w:rPr>
          <w:b/>
          <w:color w:val="FF0000"/>
          <w:sz w:val="24"/>
          <w:szCs w:val="24"/>
        </w:rPr>
        <w:t>портфолио</w:t>
      </w:r>
      <w:proofErr w:type="spellEnd"/>
      <w:r w:rsidR="008000A7" w:rsidRPr="00466129">
        <w:rPr>
          <w:b/>
          <w:color w:val="FF0000"/>
          <w:sz w:val="24"/>
          <w:szCs w:val="24"/>
        </w:rPr>
        <w:t xml:space="preserve">?                                                                                                                                </w:t>
      </w:r>
      <w:r w:rsidRPr="00AD4137">
        <w:rPr>
          <w:b/>
          <w:sz w:val="24"/>
          <w:szCs w:val="24"/>
        </w:rPr>
        <w:t>Было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</w:t>
      </w:r>
      <w:proofErr w:type="spellStart"/>
      <w:r w:rsidRPr="00AD4137">
        <w:rPr>
          <w:sz w:val="24"/>
          <w:szCs w:val="24"/>
        </w:rPr>
        <w:t>Портфолио</w:t>
      </w:r>
      <w:proofErr w:type="spellEnd"/>
      <w:r w:rsidRPr="00AD4137">
        <w:rPr>
          <w:sz w:val="24"/>
          <w:szCs w:val="24"/>
        </w:rPr>
        <w:t xml:space="preserve"> на бумаге</w:t>
      </w:r>
      <w:r w:rsidR="008000A7" w:rsidRPr="00AD4137">
        <w:rPr>
          <w:sz w:val="24"/>
          <w:szCs w:val="24"/>
        </w:rPr>
        <w:t xml:space="preserve">.                                                                                                                                </w:t>
      </w:r>
      <w:r w:rsidRPr="00AD4137">
        <w:rPr>
          <w:b/>
          <w:sz w:val="24"/>
          <w:szCs w:val="24"/>
        </w:rPr>
        <w:t>Стало</w:t>
      </w:r>
      <w:r w:rsidR="008000A7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</w:t>
      </w:r>
      <w:proofErr w:type="spellStart"/>
      <w:r w:rsidRPr="00AD4137">
        <w:rPr>
          <w:sz w:val="24"/>
          <w:szCs w:val="24"/>
        </w:rPr>
        <w:t>Портфолио</w:t>
      </w:r>
      <w:proofErr w:type="spellEnd"/>
      <w:r w:rsidRPr="00AD4137">
        <w:rPr>
          <w:sz w:val="24"/>
          <w:szCs w:val="24"/>
        </w:rPr>
        <w:t xml:space="preserve"> формируют через  ФРМР. В бумажном виде делать документ допустимо, только если специалиста нет в регистре</w:t>
      </w:r>
      <w:r w:rsidR="008000A7" w:rsidRPr="00AD4137">
        <w:rPr>
          <w:sz w:val="24"/>
          <w:szCs w:val="24"/>
        </w:rPr>
        <w:t>.</w:t>
      </w:r>
    </w:p>
    <w:p w:rsidR="0090166E" w:rsidRPr="00AD4137" w:rsidRDefault="00DA080D" w:rsidP="0090166E">
      <w:pPr>
        <w:rPr>
          <w:b/>
          <w:sz w:val="24"/>
          <w:szCs w:val="24"/>
        </w:rPr>
      </w:pPr>
      <w:r w:rsidRPr="00466129">
        <w:rPr>
          <w:b/>
          <w:color w:val="FF0000"/>
          <w:sz w:val="24"/>
          <w:szCs w:val="24"/>
        </w:rPr>
        <w:t>Как узнать, приняли ли документы</w:t>
      </w:r>
      <w:r w:rsidR="00D024A0" w:rsidRPr="00466129">
        <w:rPr>
          <w:b/>
          <w:color w:val="FF0000"/>
          <w:sz w:val="24"/>
          <w:szCs w:val="24"/>
        </w:rPr>
        <w:t>?</w:t>
      </w:r>
      <w:r w:rsidR="008000A7" w:rsidRPr="00466129">
        <w:rPr>
          <w:b/>
          <w:color w:val="FF0000"/>
          <w:sz w:val="24"/>
          <w:szCs w:val="24"/>
        </w:rPr>
        <w:t xml:space="preserve">     </w:t>
      </w:r>
      <w:r w:rsidR="008000A7" w:rsidRPr="00AD4137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AD4137">
        <w:rPr>
          <w:b/>
          <w:sz w:val="24"/>
          <w:szCs w:val="24"/>
        </w:rPr>
        <w:t>Было</w:t>
      </w:r>
      <w:r w:rsidR="00D024A0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По первичной аккредитации – позвонить в </w:t>
      </w:r>
      <w:proofErr w:type="spellStart"/>
      <w:r w:rsidRPr="00AD4137">
        <w:rPr>
          <w:sz w:val="24"/>
          <w:szCs w:val="24"/>
        </w:rPr>
        <w:t>аккредитационную</w:t>
      </w:r>
      <w:proofErr w:type="spellEnd"/>
      <w:r w:rsidRPr="00AD4137">
        <w:rPr>
          <w:sz w:val="24"/>
          <w:szCs w:val="24"/>
        </w:rPr>
        <w:t xml:space="preserve"> подкомиссию. Для </w:t>
      </w:r>
      <w:proofErr w:type="gramStart"/>
      <w:r w:rsidRPr="00AD4137">
        <w:rPr>
          <w:sz w:val="24"/>
          <w:szCs w:val="24"/>
        </w:rPr>
        <w:t>периодической</w:t>
      </w:r>
      <w:proofErr w:type="gramEnd"/>
      <w:r w:rsidRPr="00AD4137">
        <w:rPr>
          <w:sz w:val="24"/>
          <w:szCs w:val="24"/>
        </w:rPr>
        <w:t xml:space="preserve"> – ждать сообщения на электронную почту из заявления</w:t>
      </w:r>
      <w:r w:rsidR="00D024A0" w:rsidRPr="00AD4137">
        <w:rPr>
          <w:sz w:val="24"/>
          <w:szCs w:val="24"/>
        </w:rPr>
        <w:t>.</w:t>
      </w:r>
      <w:r w:rsidR="008000A7" w:rsidRPr="00AD4137">
        <w:rPr>
          <w:b/>
          <w:sz w:val="24"/>
          <w:szCs w:val="24"/>
        </w:rPr>
        <w:t xml:space="preserve">                                                            </w:t>
      </w:r>
    </w:p>
    <w:p w:rsidR="00DA080D" w:rsidRPr="00AD4137" w:rsidRDefault="00DA080D" w:rsidP="0090166E">
      <w:pPr>
        <w:rPr>
          <w:b/>
          <w:sz w:val="24"/>
          <w:szCs w:val="24"/>
        </w:rPr>
      </w:pPr>
      <w:r w:rsidRPr="00AD4137">
        <w:rPr>
          <w:b/>
          <w:sz w:val="24"/>
          <w:szCs w:val="24"/>
        </w:rPr>
        <w:t>Стало</w:t>
      </w:r>
      <w:r w:rsidR="00D024A0" w:rsidRPr="00AD4137">
        <w:rPr>
          <w:b/>
          <w:sz w:val="24"/>
          <w:szCs w:val="24"/>
        </w:rPr>
        <w:t>:</w:t>
      </w:r>
      <w:r w:rsidRPr="00AD4137">
        <w:rPr>
          <w:sz w:val="24"/>
          <w:szCs w:val="24"/>
        </w:rPr>
        <w:t xml:space="preserve"> Уведомление придет через ФРМР. Если подали документы почтовым отправлением, уведомление получите на адрес электронной почты из заявления</w:t>
      </w:r>
      <w:r w:rsidR="00D024A0" w:rsidRPr="00AD4137">
        <w:rPr>
          <w:sz w:val="24"/>
          <w:szCs w:val="24"/>
        </w:rPr>
        <w:t>.</w:t>
      </w:r>
    </w:p>
    <w:sectPr w:rsidR="00DA080D" w:rsidRPr="00AD4137" w:rsidSect="009016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80D"/>
    <w:rsid w:val="00064B8A"/>
    <w:rsid w:val="00466129"/>
    <w:rsid w:val="005B0D57"/>
    <w:rsid w:val="008000A7"/>
    <w:rsid w:val="00837790"/>
    <w:rsid w:val="008502EC"/>
    <w:rsid w:val="0090166E"/>
    <w:rsid w:val="00AD4137"/>
    <w:rsid w:val="00D024A0"/>
    <w:rsid w:val="00DA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Кузнецова Юлия </cp:lastModifiedBy>
  <cp:revision>5</cp:revision>
  <dcterms:created xsi:type="dcterms:W3CDTF">2023-01-31T09:37:00Z</dcterms:created>
  <dcterms:modified xsi:type="dcterms:W3CDTF">2023-01-31T10:59:00Z</dcterms:modified>
</cp:coreProperties>
</file>